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319AD9" w14:textId="3B1212DE" w:rsidR="00D319C2" w:rsidRPr="0061166E" w:rsidRDefault="00000000">
      <w:pPr>
        <w:pStyle w:val="P68B1DB1-PlainText1"/>
        <w:rPr>
          <w:vanish w:val="0"/>
          <w:lang w:val="fr-FR"/>
        </w:rPr>
      </w:pPr>
      <w:proofErr w:type="spellStart"/>
      <w:r w:rsidRPr="0061166E">
        <w:rPr>
          <w:vanish w:val="0"/>
          <w:lang w:val="fr-FR"/>
        </w:rPr>
        <w:t>Pathophysiology</w:t>
      </w:r>
      <w:proofErr w:type="spellEnd"/>
      <w:r w:rsidRPr="0061166E">
        <w:rPr>
          <w:vanish w:val="0"/>
          <w:lang w:val="fr-FR"/>
        </w:rPr>
        <w:t xml:space="preserve"> - Part 4 (</w:t>
      </w:r>
      <w:proofErr w:type="spellStart"/>
      <w:r w:rsidRPr="0061166E">
        <w:rPr>
          <w:vanish w:val="0"/>
          <w:lang w:val="fr-FR"/>
        </w:rPr>
        <w:t>Faculty</w:t>
      </w:r>
      <w:proofErr w:type="spellEnd"/>
      <w:r w:rsidRPr="0061166E">
        <w:rPr>
          <w:vanish w:val="0"/>
          <w:lang w:val="fr-FR"/>
        </w:rPr>
        <w:t>)</w:t>
      </w:r>
    </w:p>
    <w:p w14:paraId="5A0E41AF" w14:textId="77777777" w:rsidR="00D319C2" w:rsidRPr="0061166E" w:rsidRDefault="00D319C2">
      <w:pPr>
        <w:pStyle w:val="PlainText"/>
        <w:rPr>
          <w:rFonts w:ascii="Courier New" w:hAnsi="Courier New" w:cs="Courier New"/>
          <w:lang w:val="fr-FR"/>
        </w:rPr>
      </w:pPr>
    </w:p>
    <w:p w14:paraId="6FFAC205" w14:textId="77777777" w:rsidR="00D319C2" w:rsidRPr="0061166E" w:rsidRDefault="00000000">
      <w:pPr>
        <w:pStyle w:val="P68B1DB1-PlainText2"/>
        <w:rPr>
          <w:lang w:val="fr-FR"/>
        </w:rPr>
      </w:pPr>
      <w:r w:rsidRPr="0061166E">
        <w:rPr>
          <w:lang w:val="fr-FR"/>
        </w:rPr>
        <w:t>INTERVENANT : Gert Mayer</w:t>
      </w:r>
    </w:p>
    <w:p w14:paraId="3317A13E" w14:textId="77777777" w:rsidR="00D319C2" w:rsidRPr="0061166E" w:rsidRDefault="00D319C2">
      <w:pPr>
        <w:pStyle w:val="PlainText"/>
        <w:rPr>
          <w:rFonts w:ascii="Courier New" w:hAnsi="Courier New" w:cs="Courier New"/>
          <w:lang w:val="fr-FR"/>
        </w:rPr>
      </w:pPr>
    </w:p>
    <w:p w14:paraId="67BE3259" w14:textId="00DBC6EB" w:rsidR="00D319C2" w:rsidRPr="0061166E" w:rsidRDefault="00000000">
      <w:pPr>
        <w:pStyle w:val="P68B1DB1-defaultparagraph3"/>
        <w:contextualSpacing w:val="0"/>
        <w:jc w:val="left"/>
        <w:rPr>
          <w:szCs w:val="21"/>
          <w:lang w:val="fr-FR"/>
        </w:rPr>
      </w:pPr>
      <w:r w:rsidRPr="0061166E">
        <w:rPr>
          <w:lang w:val="fr-FR"/>
        </w:rPr>
        <w:t>J'ai déjà évoqué le lien entre le dérèglement du système immunitaire et la transmission du signal de démangeaison d'une part, et le déclenchement du signal de démangeaison d'autre part. Un état pro-inflammatoire avec un ratio accru de cellules T-helper 1, une augmentation de la protéine C-réactive ou des niveaux d’interleukine-6 ou d’interleukine-2 est donc associé à une manifestation des démangeaisons chez les patients atteints de maladie rénale chronique. Et il existe de nouvelles options thérapeutiques, pour la plupart expérimentales à ce stade, qui tentent également d’interférer avec le système immunitaire afin de réduire les démangeaisons.</w:t>
      </w:r>
    </w:p>
    <w:p w14:paraId="069E7AB2" w14:textId="77777777" w:rsidR="00D319C2" w:rsidRDefault="00D319C2">
      <w:pPr>
        <w:rPr>
          <w:rFonts w:ascii="Courier New" w:hAnsi="Courier New" w:cs="Courier New"/>
          <w:sz w:val="21"/>
          <w:szCs w:val="21"/>
        </w:rPr>
      </w:pPr>
    </w:p>
    <w:sectPr w:rsidR="00D319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0A49E" w14:textId="77777777" w:rsidR="00062DAD" w:rsidRDefault="00062DAD">
      <w:pPr>
        <w:spacing w:line="240" w:lineRule="auto"/>
      </w:pPr>
      <w:r>
        <w:separator/>
      </w:r>
    </w:p>
  </w:endnote>
  <w:endnote w:type="continuationSeparator" w:id="0">
    <w:p w14:paraId="574E2A64" w14:textId="77777777" w:rsidR="00062DAD" w:rsidRDefault="00062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77ABA" w14:textId="77777777" w:rsidR="00D319C2" w:rsidRDefault="00D31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CBC6A" w14:textId="77777777" w:rsidR="00D319C2" w:rsidRDefault="00D319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AFD5" w14:textId="77777777" w:rsidR="00D319C2" w:rsidRDefault="00D319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AC78F" w14:textId="77777777" w:rsidR="00062DAD" w:rsidRDefault="00062DAD">
      <w:pPr>
        <w:spacing w:line="240" w:lineRule="auto"/>
      </w:pPr>
      <w:r>
        <w:separator/>
      </w:r>
    </w:p>
  </w:footnote>
  <w:footnote w:type="continuationSeparator" w:id="0">
    <w:p w14:paraId="11644489" w14:textId="77777777" w:rsidR="00062DAD" w:rsidRDefault="00062D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73FC0" w14:textId="77777777" w:rsidR="00D319C2" w:rsidRDefault="00D319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9099" w14:textId="77777777" w:rsidR="00D319C2" w:rsidRDefault="00D319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3209" w14:textId="77777777" w:rsidR="00D319C2" w:rsidRDefault="00D319C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A7D7D"/>
    <w:rsid w:val="00062DAD"/>
    <w:rsid w:val="003D16B2"/>
    <w:rsid w:val="005B1CF0"/>
    <w:rsid w:val="0061166E"/>
    <w:rsid w:val="00693CFC"/>
    <w:rsid w:val="0079720C"/>
    <w:rsid w:val="00A1478B"/>
    <w:rsid w:val="00A410F9"/>
    <w:rsid w:val="00BA7D7D"/>
    <w:rsid w:val="00D319C2"/>
    <w:rsid w:val="00E76969"/>
    <w:rsid w:val="00EE7B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D774A"/>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E76969"/>
    <w:pPr>
      <w:tabs>
        <w:tab w:val="center" w:pos="4513"/>
        <w:tab w:val="right" w:pos="9026"/>
      </w:tabs>
      <w:spacing w:line="240" w:lineRule="auto"/>
    </w:pPr>
  </w:style>
  <w:style w:type="character" w:customStyle="1" w:styleId="HeaderChar">
    <w:name w:val="Header Char"/>
    <w:basedOn w:val="DefaultParagraphFont"/>
    <w:link w:val="Header"/>
    <w:uiPriority w:val="99"/>
    <w:rsid w:val="00E76969"/>
  </w:style>
  <w:style w:type="paragraph" w:styleId="Footer">
    <w:name w:val="footer"/>
    <w:basedOn w:val="Normal"/>
    <w:link w:val="FooterChar"/>
    <w:uiPriority w:val="99"/>
    <w:unhideWhenUsed/>
    <w:rsid w:val="00E76969"/>
    <w:pPr>
      <w:tabs>
        <w:tab w:val="center" w:pos="4513"/>
        <w:tab w:val="right" w:pos="9026"/>
      </w:tabs>
      <w:spacing w:line="240" w:lineRule="auto"/>
    </w:pPr>
  </w:style>
  <w:style w:type="character" w:customStyle="1" w:styleId="FooterChar">
    <w:name w:val="Footer Char"/>
    <w:basedOn w:val="DefaultParagraphFont"/>
    <w:link w:val="Footer"/>
    <w:uiPriority w:val="99"/>
    <w:rsid w:val="00E76969"/>
  </w:style>
  <w:style w:type="paragraph" w:styleId="PlainText">
    <w:name w:val="Plain Text"/>
    <w:basedOn w:val="Normal"/>
    <w:link w:val="PlainTextChar"/>
    <w:uiPriority w:val="99"/>
    <w:unhideWhenUsed/>
    <w:rsid w:val="00E7696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E7696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600</Characters>
  <Application>Microsoft Office Word</Application>
  <DocSecurity>0</DocSecurity>
  <Lines>13</Lines>
  <Paragraphs>2</Paragraphs>
  <ScaleCrop>false</ScaleCrop>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4 (Faculty).mp4</dc:title>
  <cp:lastModifiedBy>Julie Fry</cp:lastModifiedBy>
  <cp:revision>7</cp:revision>
  <dcterms:created xsi:type="dcterms:W3CDTF">2025-09-26T15:13:00Z</dcterms:created>
  <dcterms:modified xsi:type="dcterms:W3CDTF">2025-10-01T12:47:00Z</dcterms:modified>
</cp:coreProperties>
</file>